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71" w:rsidRDefault="00525671"/>
    <w:p w:rsidR="00B75E89" w:rsidRPr="00B75E89" w:rsidRDefault="00B75E89" w:rsidP="00B75E8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15C22"/>
          <w:kern w:val="36"/>
          <w:sz w:val="61"/>
          <w:szCs w:val="61"/>
          <w:lang w:eastAsia="en-GB"/>
        </w:rPr>
      </w:pPr>
      <w:r w:rsidRPr="00B75E89">
        <w:rPr>
          <w:rFonts w:ascii="Arial" w:eastAsia="Times New Roman" w:hAnsi="Arial" w:cs="Arial"/>
          <w:b/>
          <w:bCs/>
          <w:color w:val="F15C22"/>
          <w:kern w:val="36"/>
          <w:sz w:val="61"/>
          <w:szCs w:val="61"/>
          <w:lang w:eastAsia="en-GB"/>
        </w:rPr>
        <w:t>Milk Art</w:t>
      </w:r>
    </w:p>
    <w:p w:rsidR="00B75E89" w:rsidRPr="00B75E89" w:rsidRDefault="00B75E89" w:rsidP="00B75E8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</w:pPr>
      <w:r w:rsidRPr="00B75E89">
        <w:rPr>
          <w:rFonts w:ascii="Arial" w:eastAsia="Times New Roman" w:hAnsi="Arial" w:cs="Arial"/>
          <w:noProof/>
          <w:color w:val="555555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121920</wp:posOffset>
            </wp:positionV>
            <wp:extent cx="1319530" cy="1095375"/>
            <wp:effectExtent l="0" t="0" r="0" b="9525"/>
            <wp:wrapSquare wrapText="bothSides"/>
            <wp:docPr id="3" name="Picture 3" descr="milk-art-ste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-art-step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E89"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  <w:t>Materials</w:t>
      </w:r>
    </w:p>
    <w:p w:rsidR="00B75E89" w:rsidRPr="00B75E89" w:rsidRDefault="00B75E89" w:rsidP="00B75E89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 bowl</w:t>
      </w:r>
    </w:p>
    <w:p w:rsidR="00B75E89" w:rsidRPr="00B75E89" w:rsidRDefault="00B75E89" w:rsidP="00B75E89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½ cup of milk</w:t>
      </w:r>
    </w:p>
    <w:p w:rsidR="00B75E89" w:rsidRPr="00B75E89" w:rsidRDefault="00B75E89" w:rsidP="00B75E89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Washing-up liquid</w:t>
      </w:r>
    </w:p>
    <w:p w:rsidR="00B75E89" w:rsidRPr="00B75E89" w:rsidRDefault="00B75E89" w:rsidP="00B75E89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noProof/>
          <w:color w:val="555555"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154940</wp:posOffset>
            </wp:positionV>
            <wp:extent cx="1356360" cy="990600"/>
            <wp:effectExtent l="0" t="0" r="0" b="0"/>
            <wp:wrapSquare wrapText="bothSides"/>
            <wp:docPr id="2" name="Picture 2" descr="milk-art-ste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-art-step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Cotton swab</w:t>
      </w:r>
    </w:p>
    <w:p w:rsidR="00B75E89" w:rsidRPr="00B75E89" w:rsidRDefault="00B75E89" w:rsidP="00B75E89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Food Colo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ring, more than one colo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if you can</w:t>
      </w:r>
    </w:p>
    <w:p w:rsidR="00B75E89" w:rsidRPr="00B75E89" w:rsidRDefault="00B75E89" w:rsidP="00B75E89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Pepper (optional)</w:t>
      </w:r>
    </w:p>
    <w:p w:rsidR="00B75E89" w:rsidRPr="00B75E89" w:rsidRDefault="00B75E89" w:rsidP="00B75E8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</w:pPr>
      <w:r w:rsidRPr="00B75E89">
        <w:rPr>
          <w:rFonts w:ascii="Arial" w:eastAsia="Times New Roman" w:hAnsi="Arial" w:cs="Arial"/>
          <w:noProof/>
          <w:color w:val="555555"/>
          <w:sz w:val="23"/>
          <w:szCs w:val="23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581660</wp:posOffset>
            </wp:positionV>
            <wp:extent cx="1321435" cy="1083310"/>
            <wp:effectExtent l="0" t="0" r="0" b="2540"/>
            <wp:wrapSquare wrapText="bothSides"/>
            <wp:docPr id="1" name="Picture 1" descr="milk-art-ste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-art-step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E89"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  <w:t>Instructions:</w:t>
      </w:r>
    </w:p>
    <w:p w:rsidR="00B75E89" w:rsidRPr="00B75E89" w:rsidRDefault="00B75E89" w:rsidP="00B75E89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1. Pour the milk into the bowl. Be careful not to move the bowl, you want the milk as still as possible.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2. Put one drop of each colo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 in different places in the milk.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3. Put just a tiny amount of soap on the end of the cotton swab, then touch it to one of the colo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rs. WOW!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4. Let the experimenting begin!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5. To clean up, just pour the milk down the drain. (Do not drink it)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</w:r>
    </w:p>
    <w:p w:rsidR="00B75E89" w:rsidRPr="00B75E89" w:rsidRDefault="00B75E89" w:rsidP="00B75E8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</w:pPr>
      <w:r w:rsidRPr="00B75E89"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  <w:t>How it Works:</w:t>
      </w:r>
    </w:p>
    <w:p w:rsidR="00B75E89" w:rsidRPr="00B75E89" w:rsidRDefault="00B75E89" w:rsidP="00B75E89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Milk has fat in it and the food colo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ring floats on top of the fat. The fat is all connected with bonds. Think of it like the little pieces of fat all holding hands with each other. 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Washing-up liquid is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used on greasy or oily dishes because it breaks the bonds in fats allowing them to separate. When you add the 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ashing-up liquid 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 the milk, the fat separates and moves making your magical milk art!</w:t>
      </w:r>
    </w:p>
    <w:p w:rsidR="00B75E89" w:rsidRPr="00B75E89" w:rsidRDefault="00B75E89" w:rsidP="00B75E8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</w:pPr>
      <w:r w:rsidRPr="00B75E89"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  <w:t>Extra Experiments:</w:t>
      </w:r>
    </w:p>
    <w:p w:rsidR="00B75E89" w:rsidRPr="00B75E89" w:rsidRDefault="00B75E89" w:rsidP="00B75E89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Does the temperatu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 of the milk have any effect?</w:t>
      </w:r>
      <w:r w:rsidRPr="00B75E89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Sprinkle pepper on the milk before you add the soap, what happens to the pepper?</w:t>
      </w:r>
    </w:p>
    <w:p w:rsidR="00B75E89" w:rsidRDefault="00B75E89"/>
    <w:sectPr w:rsidR="00B75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03A3"/>
    <w:multiLevelType w:val="multilevel"/>
    <w:tmpl w:val="6A8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9"/>
    <w:rsid w:val="00525671"/>
    <w:rsid w:val="00B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3B7E-581E-4F15-9B59-52022A0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7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E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5E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1</cp:revision>
  <dcterms:created xsi:type="dcterms:W3CDTF">2020-03-22T13:45:00Z</dcterms:created>
  <dcterms:modified xsi:type="dcterms:W3CDTF">2020-03-22T13:56:00Z</dcterms:modified>
</cp:coreProperties>
</file>